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916E3" w:rsidR="002D1861" w:rsidRDefault="002D1861" w14:paraId="7D3494D1" w14:textId="0D0CE9E2">
      <w:pPr>
        <w:rPr>
          <w:rFonts w:ascii="Franklin Gothic Book" w:hAnsi="Franklin Gothic Book"/>
        </w:rPr>
      </w:pPr>
      <w:r w:rsidRPr="009916E3">
        <w:rPr>
          <w:rFonts w:ascii="Franklin Gothic Book" w:hAnsi="Franklin Gothic Book"/>
        </w:rPr>
        <w:t xml:space="preserve">Dear </w:t>
      </w:r>
      <w:r w:rsidRPr="009916E3">
        <w:rPr>
          <w:rFonts w:ascii="Franklin Gothic Book" w:hAnsi="Franklin Gothic Book"/>
          <w:highlight w:val="yellow"/>
        </w:rPr>
        <w:t>&lt;ADMINISTRATOR&gt;</w:t>
      </w:r>
      <w:r w:rsidRPr="009916E3">
        <w:rPr>
          <w:rFonts w:ascii="Franklin Gothic Book" w:hAnsi="Franklin Gothic Book"/>
        </w:rPr>
        <w:t>,</w:t>
      </w:r>
    </w:p>
    <w:p w:rsidRPr="009916E3" w:rsidR="002D1861" w:rsidRDefault="002D1861" w14:paraId="437539F3" w14:textId="3B729F01">
      <w:pPr>
        <w:rPr>
          <w:rFonts w:ascii="Franklin Gothic Book" w:hAnsi="Franklin Gothic Book"/>
        </w:rPr>
      </w:pPr>
      <w:r w:rsidRPr="009916E3">
        <w:rPr>
          <w:rFonts w:ascii="Franklin Gothic Book" w:hAnsi="Franklin Gothic Book"/>
        </w:rPr>
        <w:t xml:space="preserve">Thank you for your ongoing support of the child life program here at </w:t>
      </w:r>
      <w:r w:rsidRPr="009916E3">
        <w:rPr>
          <w:rFonts w:ascii="Franklin Gothic Book" w:hAnsi="Franklin Gothic Book"/>
          <w:highlight w:val="yellow"/>
        </w:rPr>
        <w:t>&lt;HOSPITAL&gt;</w:t>
      </w:r>
      <w:r w:rsidRPr="009916E3">
        <w:rPr>
          <w:rFonts w:ascii="Franklin Gothic Book" w:hAnsi="Franklin Gothic Book"/>
        </w:rPr>
        <w:t xml:space="preserve">. With your guidance and support, our team has </w:t>
      </w:r>
      <w:r w:rsidRPr="009916E3">
        <w:rPr>
          <w:rFonts w:ascii="Franklin Gothic Book" w:hAnsi="Franklin Gothic Book"/>
          <w:highlight w:val="yellow"/>
        </w:rPr>
        <w:t>&lt;INSERT MAJOR ACCOMPLISHMENT FROM THE LAST 12 MONTHS&gt;</w:t>
      </w:r>
      <w:r w:rsidRPr="009916E3">
        <w:rPr>
          <w:rFonts w:ascii="Franklin Gothic Book" w:hAnsi="Franklin Gothic Book"/>
        </w:rPr>
        <w:t xml:space="preserve">. This would not have been possible if you and </w:t>
      </w:r>
      <w:r w:rsidRPr="009916E3">
        <w:rPr>
          <w:rFonts w:ascii="Franklin Gothic Book" w:hAnsi="Franklin Gothic Book"/>
          <w:highlight w:val="yellow"/>
        </w:rPr>
        <w:t>&lt;HOSPITAL&gt;</w:t>
      </w:r>
      <w:r w:rsidRPr="009916E3">
        <w:rPr>
          <w:rFonts w:ascii="Franklin Gothic Book" w:hAnsi="Franklin Gothic Book"/>
        </w:rPr>
        <w:t xml:space="preserve"> did not value the psychosocial care of hospitalized children and the pediatric patient experience.</w:t>
      </w:r>
    </w:p>
    <w:p w:rsidR="293446DA" w:rsidP="293446DA" w:rsidRDefault="293446DA" w14:paraId="4FB6F6A9" w14:textId="59FA8E91">
      <w:pPr>
        <w:pStyle w:val="Normal"/>
        <w:rPr>
          <w:rFonts w:ascii="Franklin Gothic Book" w:hAnsi="Franklin Gothic Book"/>
        </w:rPr>
      </w:pPr>
      <w:r w:rsidRPr="293446DA" w:rsidR="293446DA">
        <w:rPr>
          <w:rFonts w:ascii="Franklin Gothic Book" w:hAnsi="Franklin Gothic Book"/>
        </w:rPr>
        <w:t xml:space="preserve">The Association of Child Life Professionals (ACLP) is the professional membership organization for child life specialists worldwide. ACLP ensures child life specialists stay abreast of the latest news and research relevant to the child life profession and advocates for the inclusion of psychosocial services for children and families. ACLP is also the leading provider of continuing education, professional development, mentorship, child life scholarship, </w:t>
      </w:r>
      <w:r w:rsidRPr="293446DA" w:rsidR="293446DA">
        <w:rPr>
          <w:rFonts w:ascii="Franklin Gothic Book" w:hAnsi="Franklin Gothic Book"/>
        </w:rPr>
        <w:t>and networking for child life profession.</w:t>
      </w:r>
      <w:r w:rsidRPr="293446DA" w:rsidR="293446DA">
        <w:rPr>
          <w:rFonts w:ascii="Franklin Gothic Book" w:hAnsi="Franklin Gothic Book"/>
        </w:rPr>
        <w:t xml:space="preserve"> </w:t>
      </w:r>
      <w:r w:rsidRPr="293446DA" w:rsidR="293446DA">
        <w:rPr>
          <w:rFonts w:ascii="Franklin Gothic Book" w:hAnsi="Franklin Gothic Book"/>
        </w:rPr>
        <w:t>ACLP works to advance the child life profession. Efforts include creating the Child Life Professional Data Center – the first national data repository relevant to child life – and collaborating with the Beryl Institute to release the white paper “What Patient Experience Professionals Can Learn from Child Life.”</w:t>
      </w:r>
      <w:r w:rsidRPr="293446DA" w:rsidR="293446DA">
        <w:rPr>
          <w:rFonts w:ascii="Franklin Gothic Book" w:hAnsi="Franklin Gothic Book"/>
        </w:rPr>
        <w:t xml:space="preserve"> In addition, t</w:t>
      </w:r>
      <w:r w:rsidRPr="293446DA" w:rsidR="293446DA">
        <w:rPr>
          <w:rFonts w:ascii="Franklin Gothic Book" w:hAnsi="Franklin Gothic Book" w:eastAsia="Franklin Gothic Book" w:cs="Franklin Gothic Book"/>
          <w:noProof w:val="0"/>
          <w:color w:val="auto"/>
          <w:sz w:val="22"/>
          <w:szCs w:val="22"/>
          <w:lang w:val="en-US"/>
        </w:rPr>
        <w:t>he Child Life Certification Commission is the sole provider of certification for child life specialists.</w:t>
      </w:r>
    </w:p>
    <w:p w:rsidRPr="009916E3" w:rsidR="001014B1" w:rsidRDefault="00785AD4" w14:paraId="2EB420F2" w14:textId="697D1B72">
      <w:pPr>
        <w:rPr>
          <w:rFonts w:ascii="Franklin Gothic Book" w:hAnsi="Franklin Gothic Book"/>
        </w:rPr>
      </w:pPr>
      <w:r w:rsidRPr="009916E3">
        <w:rPr>
          <w:rFonts w:ascii="Franklin Gothic Book" w:hAnsi="Franklin Gothic Book"/>
        </w:rPr>
        <w:t xml:space="preserve">ACLP has launched child life program memberships that allow hospitals and child life programs to </w:t>
      </w:r>
      <w:r w:rsidRPr="009916E3" w:rsidR="001431E1">
        <w:rPr>
          <w:rFonts w:ascii="Franklin Gothic Book" w:hAnsi="Franklin Gothic Book"/>
        </w:rPr>
        <w:t xml:space="preserve">give their teams access to all the individual benefits </w:t>
      </w:r>
      <w:r w:rsidRPr="009916E3" w:rsidR="00E00A7C">
        <w:rPr>
          <w:rFonts w:ascii="Franklin Gothic Book" w:hAnsi="Franklin Gothic Book"/>
        </w:rPr>
        <w:t>as well as discounts and recognition specific to child life programs. I</w:t>
      </w:r>
      <w:r w:rsidRPr="009916E3" w:rsidR="002356B9">
        <w:rPr>
          <w:rFonts w:ascii="Franklin Gothic Book" w:hAnsi="Franklin Gothic Book"/>
        </w:rPr>
        <w:t xml:space="preserve"> have included a brochure from ACLP outlining exactly what we could expect if we purchase a program membership for the child life team here at </w:t>
      </w:r>
      <w:r w:rsidRPr="009916E3" w:rsidR="00105F8A">
        <w:rPr>
          <w:rFonts w:ascii="Franklin Gothic Book" w:hAnsi="Franklin Gothic Book"/>
          <w:highlight w:val="yellow"/>
        </w:rPr>
        <w:t>&lt;HOSPITAL&gt;</w:t>
      </w:r>
      <w:r w:rsidRPr="009916E3" w:rsidR="00A52631">
        <w:rPr>
          <w:rFonts w:ascii="Franklin Gothic Book" w:hAnsi="Franklin Gothic Book"/>
        </w:rPr>
        <w:t>.</w:t>
      </w:r>
    </w:p>
    <w:p w:rsidR="00456640" w:rsidP="1E65F8FF" w:rsidRDefault="1E65F8FF" w14:paraId="09CB430A" w14:textId="778B4410">
      <w:pPr>
        <w:rPr>
          <w:rFonts w:ascii="Franklin Gothic Book" w:hAnsi="Franklin Gothic Book"/>
        </w:rPr>
      </w:pPr>
      <w:r w:rsidRPr="1E65F8FF">
        <w:rPr>
          <w:rFonts w:ascii="Franklin Gothic Book" w:hAnsi="Franklin Gothic Book"/>
        </w:rPr>
        <w:t xml:space="preserve">Based on our current child life staff size of </w:t>
      </w:r>
      <w:r w:rsidRPr="1E65F8FF">
        <w:rPr>
          <w:rFonts w:ascii="Franklin Gothic Book" w:hAnsi="Franklin Gothic Book"/>
          <w:highlight w:val="yellow"/>
        </w:rPr>
        <w:t>&lt;TOTAL NUMBER OF CHILD LIFE STAFF&gt;</w:t>
      </w:r>
      <w:r w:rsidRPr="1E65F8FF">
        <w:rPr>
          <w:rFonts w:ascii="Franklin Gothic Book" w:hAnsi="Franklin Gothic Book"/>
        </w:rPr>
        <w:t xml:space="preserve">, a program membership for our team would be </w:t>
      </w:r>
      <w:r w:rsidRPr="1E65F8FF">
        <w:rPr>
          <w:rFonts w:ascii="Franklin Gothic Book" w:hAnsi="Franklin Gothic Book"/>
          <w:highlight w:val="yellow"/>
        </w:rPr>
        <w:t>&lt;INSERT COST OF APPROPRIATELY SIZED PROGRAM MEMBERSHIP – see brochure page 3&gt;</w:t>
      </w:r>
      <w:r w:rsidRPr="1E65F8FF">
        <w:rPr>
          <w:rFonts w:ascii="Franklin Gothic Book" w:hAnsi="Franklin Gothic Book"/>
        </w:rPr>
        <w:t>. This program membership would be a great benefit to our child life specialist</w:t>
      </w:r>
      <w:r w:rsidRPr="1E65F8FF">
        <w:rPr>
          <w:rFonts w:ascii="Franklin Gothic Book" w:hAnsi="Franklin Gothic Book"/>
          <w:color w:val="FF0000"/>
        </w:rPr>
        <w:t>s</w:t>
      </w:r>
      <w:r w:rsidRPr="1E65F8FF">
        <w:rPr>
          <w:rFonts w:ascii="Franklin Gothic Book" w:hAnsi="Franklin Gothic Book"/>
        </w:rPr>
        <w:t xml:space="preserve">, allowing them to strengthen their clinical skills through continuing education, networking, and more. I hope you will consider working this into the child life budget for fiscal year </w:t>
      </w:r>
      <w:r w:rsidRPr="1E65F8FF">
        <w:rPr>
          <w:rFonts w:ascii="Franklin Gothic Book" w:hAnsi="Franklin Gothic Book"/>
          <w:highlight w:val="yellow"/>
        </w:rPr>
        <w:t>&lt;YEAR&gt;</w:t>
      </w:r>
      <w:r w:rsidRPr="1E65F8FF">
        <w:rPr>
          <w:rFonts w:ascii="Franklin Gothic Book" w:hAnsi="Franklin Gothic Book"/>
        </w:rPr>
        <w:t xml:space="preserve">. </w:t>
      </w:r>
    </w:p>
    <w:p w:rsidR="00C90C5F" w:rsidRDefault="00B75CFC" w14:paraId="66275A60" w14:textId="44820889">
      <w:pPr>
        <w:rPr>
          <w:rFonts w:ascii="Franklin Gothic Book" w:hAnsi="Franklin Gothic Book"/>
        </w:rPr>
      </w:pPr>
      <w:r>
        <w:rPr>
          <w:rFonts w:ascii="Franklin Gothic Book" w:hAnsi="Franklin Gothic Book"/>
        </w:rPr>
        <w:t>Please let me know if you have any questions. I’m happy to connect you to the ACLP Membership Team if that would be helpful.</w:t>
      </w:r>
    </w:p>
    <w:p w:rsidR="00B75CFC" w:rsidRDefault="00B75CFC" w14:paraId="4B8E4470" w14:textId="51A329A1">
      <w:pPr>
        <w:rPr>
          <w:rFonts w:ascii="Franklin Gothic Book" w:hAnsi="Franklin Gothic Book"/>
        </w:rPr>
      </w:pPr>
      <w:r>
        <w:rPr>
          <w:rFonts w:ascii="Franklin Gothic Book" w:hAnsi="Franklin Gothic Book"/>
        </w:rPr>
        <w:t>Sincerely,</w:t>
      </w:r>
    </w:p>
    <w:p w:rsidRPr="009916E3" w:rsidR="00B75CFC" w:rsidRDefault="00B75CFC" w14:paraId="27D2B036" w14:textId="1E384D25">
      <w:pPr>
        <w:rPr>
          <w:rFonts w:ascii="Franklin Gothic Book" w:hAnsi="Franklin Gothic Book"/>
        </w:rPr>
      </w:pPr>
      <w:r w:rsidRPr="007C24CA">
        <w:rPr>
          <w:rFonts w:ascii="Franklin Gothic Book" w:hAnsi="Franklin Gothic Book"/>
          <w:highlight w:val="yellow"/>
        </w:rPr>
        <w:t>&lt;YOUR NAME&gt;</w:t>
      </w:r>
      <w:r w:rsidRPr="007C24CA">
        <w:rPr>
          <w:rFonts w:ascii="Franklin Gothic Book" w:hAnsi="Franklin Gothic Book"/>
          <w:highlight w:val="yellow"/>
        </w:rPr>
        <w:br/>
      </w:r>
      <w:r w:rsidRPr="007C24CA">
        <w:rPr>
          <w:rFonts w:ascii="Franklin Gothic Book" w:hAnsi="Franklin Gothic Book"/>
          <w:highlight w:val="yellow"/>
        </w:rPr>
        <w:t>&lt;YOUR TITLE&gt;</w:t>
      </w:r>
      <w:r w:rsidRPr="007C24CA">
        <w:rPr>
          <w:rFonts w:ascii="Franklin Gothic Book" w:hAnsi="Franklin Gothic Book"/>
          <w:highlight w:val="yellow"/>
        </w:rPr>
        <w:br/>
      </w:r>
      <w:r w:rsidRPr="007C24CA" w:rsidR="007C24CA">
        <w:rPr>
          <w:rFonts w:ascii="Franklin Gothic Book" w:hAnsi="Franklin Gothic Book"/>
          <w:highlight w:val="yellow"/>
        </w:rPr>
        <w:t>&lt;DEPARTMENT/PROGRAM NAME&gt;</w:t>
      </w:r>
    </w:p>
    <w:sectPr w:rsidRPr="009916E3" w:rsidR="00B75CFC">
      <w:headerReference w:type="default" r:id="rId9"/>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847" w:rsidP="002D1861" w:rsidRDefault="00F57847" w14:paraId="61830C1B" w14:textId="77777777">
      <w:pPr>
        <w:spacing w:after="0" w:line="240" w:lineRule="auto"/>
      </w:pPr>
      <w:r>
        <w:separator/>
      </w:r>
    </w:p>
  </w:endnote>
  <w:endnote w:type="continuationSeparator" w:id="0">
    <w:p w:rsidR="00F57847" w:rsidP="002D1861" w:rsidRDefault="00F57847" w14:paraId="3AAD59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847" w:rsidP="002D1861" w:rsidRDefault="00F57847" w14:paraId="14006F79" w14:textId="77777777">
      <w:pPr>
        <w:spacing w:after="0" w:line="240" w:lineRule="auto"/>
      </w:pPr>
      <w:r>
        <w:separator/>
      </w:r>
    </w:p>
  </w:footnote>
  <w:footnote w:type="continuationSeparator" w:id="0">
    <w:p w:rsidR="00F57847" w:rsidP="002D1861" w:rsidRDefault="00F57847" w14:paraId="6107F2A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916E3" w:rsidR="00E472CD" w:rsidRDefault="002D1861" w14:paraId="5477A7B7" w14:textId="77777777">
    <w:pPr>
      <w:pStyle w:val="Header"/>
      <w:rPr>
        <w:rFonts w:ascii="Franklin Gothic Book" w:hAnsi="Franklin Gothic Book"/>
      </w:rPr>
    </w:pPr>
    <w:r w:rsidRPr="009916E3">
      <w:rPr>
        <w:rFonts w:ascii="Franklin Gothic Heavy" w:hAnsi="Franklin Gothic Heavy"/>
      </w:rPr>
      <w:t>USER INSTRUCTIONS:</w:t>
    </w:r>
    <w:r w:rsidRPr="009916E3">
      <w:rPr>
        <w:rFonts w:ascii="Franklin Gothic Book" w:hAnsi="Franklin Gothic Book"/>
      </w:rPr>
      <w:t xml:space="preserve"> Replace the highlighted text with language specific to your program and hospital.</w:t>
    </w:r>
    <w:r w:rsidRPr="009916E3" w:rsidR="002C009A">
      <w:rPr>
        <w:rFonts w:ascii="Franklin Gothic Book" w:hAnsi="Franklin Gothic Book"/>
      </w:rPr>
      <w:t xml:space="preserve"> </w:t>
    </w:r>
    <w:r w:rsidRPr="009916E3" w:rsidR="00D9251F">
      <w:rPr>
        <w:rFonts w:ascii="Franklin Gothic Book" w:hAnsi="Franklin Gothic Book"/>
      </w:rPr>
      <w:t xml:space="preserve">Then copy onto your hospital’s letterhead and deliver to your administrator along with the </w:t>
    </w:r>
    <w:r w:rsidRPr="009916E3" w:rsidR="00E472CD">
      <w:rPr>
        <w:rFonts w:ascii="Franklin Gothic Book" w:hAnsi="Franklin Gothic Book"/>
      </w:rPr>
      <w:t xml:space="preserve">Group Membership Brochure (link). Please contact us at </w:t>
    </w:r>
    <w:hyperlink w:history="1" r:id="rId1">
      <w:r w:rsidRPr="009916E3" w:rsidR="00E472CD">
        <w:rPr>
          <w:rStyle w:val="Hyperlink"/>
          <w:rFonts w:ascii="Franklin Gothic Book" w:hAnsi="Franklin Gothic Book"/>
        </w:rPr>
        <w:t>membership@childlife.org</w:t>
      </w:r>
    </w:hyperlink>
    <w:r w:rsidRPr="009916E3" w:rsidR="00E472CD">
      <w:rPr>
        <w:rFonts w:ascii="Franklin Gothic Book" w:hAnsi="Franklin Gothic Book"/>
      </w:rPr>
      <w:t xml:space="preserve"> if you need assistance.</w:t>
    </w:r>
  </w:p>
  <w:p w:rsidR="002D1861" w:rsidRDefault="002D1861" w14:paraId="3FF36B9B" w14:textId="7AB6DE36">
    <w:pPr>
      <w:pStyle w:val="Header"/>
    </w:pPr>
    <w:r>
      <w:t xml:space="preserve"> </w:t>
    </w:r>
  </w:p>
</w:hdr>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61"/>
    <w:rsid w:val="00041A34"/>
    <w:rsid w:val="001014B1"/>
    <w:rsid w:val="00105F8A"/>
    <w:rsid w:val="001431E1"/>
    <w:rsid w:val="002356B9"/>
    <w:rsid w:val="0025769D"/>
    <w:rsid w:val="002C009A"/>
    <w:rsid w:val="002D1861"/>
    <w:rsid w:val="003517C9"/>
    <w:rsid w:val="003E3F23"/>
    <w:rsid w:val="00424183"/>
    <w:rsid w:val="00456640"/>
    <w:rsid w:val="00484BBC"/>
    <w:rsid w:val="004C2BC2"/>
    <w:rsid w:val="004E4E30"/>
    <w:rsid w:val="005F429A"/>
    <w:rsid w:val="0060622C"/>
    <w:rsid w:val="006861F0"/>
    <w:rsid w:val="00785AD4"/>
    <w:rsid w:val="007C24CA"/>
    <w:rsid w:val="008B5CAE"/>
    <w:rsid w:val="009916E3"/>
    <w:rsid w:val="00A52631"/>
    <w:rsid w:val="00B75CFC"/>
    <w:rsid w:val="00C802D0"/>
    <w:rsid w:val="00C90C5F"/>
    <w:rsid w:val="00D9251F"/>
    <w:rsid w:val="00E00A7C"/>
    <w:rsid w:val="00E472CD"/>
    <w:rsid w:val="00EB46F0"/>
    <w:rsid w:val="00F57847"/>
    <w:rsid w:val="00F73314"/>
    <w:rsid w:val="1E65F8FF"/>
    <w:rsid w:val="29344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117F"/>
  <w15:chartTrackingRefBased/>
  <w15:docId w15:val="{29D539CD-6BAC-4D3C-A26C-3C8690AFB7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D1861"/>
    <w:pPr>
      <w:tabs>
        <w:tab w:val="center" w:pos="4680"/>
        <w:tab w:val="right" w:pos="9360"/>
      </w:tabs>
      <w:spacing w:after="0" w:line="240" w:lineRule="auto"/>
    </w:pPr>
  </w:style>
  <w:style w:type="character" w:styleId="HeaderChar" w:customStyle="1">
    <w:name w:val="Header Char"/>
    <w:basedOn w:val="DefaultParagraphFont"/>
    <w:link w:val="Header"/>
    <w:uiPriority w:val="99"/>
    <w:rsid w:val="002D1861"/>
  </w:style>
  <w:style w:type="paragraph" w:styleId="Footer">
    <w:name w:val="footer"/>
    <w:basedOn w:val="Normal"/>
    <w:link w:val="FooterChar"/>
    <w:uiPriority w:val="99"/>
    <w:unhideWhenUsed/>
    <w:rsid w:val="002D1861"/>
    <w:pPr>
      <w:tabs>
        <w:tab w:val="center" w:pos="4680"/>
        <w:tab w:val="right" w:pos="9360"/>
      </w:tabs>
      <w:spacing w:after="0" w:line="240" w:lineRule="auto"/>
    </w:pPr>
  </w:style>
  <w:style w:type="character" w:styleId="FooterChar" w:customStyle="1">
    <w:name w:val="Footer Char"/>
    <w:basedOn w:val="DefaultParagraphFont"/>
    <w:link w:val="Footer"/>
    <w:uiPriority w:val="99"/>
    <w:rsid w:val="002D1861"/>
  </w:style>
  <w:style w:type="character" w:styleId="Hyperlink">
    <w:name w:val="Hyperlink"/>
    <w:basedOn w:val="DefaultParagraphFont"/>
    <w:uiPriority w:val="99"/>
    <w:unhideWhenUsed/>
    <w:rsid w:val="00E472CD"/>
    <w:rPr>
      <w:color w:val="0563C1" w:themeColor="hyperlink"/>
      <w:u w:val="single"/>
    </w:rPr>
  </w:style>
  <w:style w:type="character" w:styleId="UnresolvedMention">
    <w:name w:val="Unresolved Mention"/>
    <w:basedOn w:val="DefaultParagraphFont"/>
    <w:uiPriority w:val="99"/>
    <w:semiHidden/>
    <w:unhideWhenUsed/>
    <w:rsid w:val="00E472CD"/>
    <w:rPr>
      <w:color w:val="605E5C"/>
      <w:shd w:val="clear" w:color="auto" w:fill="E1DFDD"/>
    </w:rPr>
  </w:style>
  <w:style w:type="character" w:styleId="CommentReference">
    <w:name w:val="annotation reference"/>
    <w:basedOn w:val="DefaultParagraphFont"/>
    <w:uiPriority w:val="99"/>
    <w:semiHidden/>
    <w:unhideWhenUsed/>
    <w:rsid w:val="00424183"/>
    <w:rPr>
      <w:sz w:val="16"/>
      <w:szCs w:val="16"/>
    </w:rPr>
  </w:style>
  <w:style w:type="paragraph" w:styleId="CommentText">
    <w:name w:val="annotation text"/>
    <w:basedOn w:val="Normal"/>
    <w:link w:val="CommentTextChar"/>
    <w:uiPriority w:val="99"/>
    <w:semiHidden/>
    <w:unhideWhenUsed/>
    <w:rsid w:val="00424183"/>
    <w:pPr>
      <w:spacing w:line="240" w:lineRule="auto"/>
    </w:pPr>
    <w:rPr>
      <w:sz w:val="20"/>
      <w:szCs w:val="20"/>
    </w:rPr>
  </w:style>
  <w:style w:type="character" w:styleId="CommentTextChar" w:customStyle="1">
    <w:name w:val="Comment Text Char"/>
    <w:basedOn w:val="DefaultParagraphFont"/>
    <w:link w:val="CommentText"/>
    <w:uiPriority w:val="99"/>
    <w:semiHidden/>
    <w:rsid w:val="00424183"/>
    <w:rPr>
      <w:sz w:val="20"/>
      <w:szCs w:val="20"/>
    </w:rPr>
  </w:style>
  <w:style w:type="paragraph" w:styleId="CommentSubject">
    <w:name w:val="annotation subject"/>
    <w:basedOn w:val="CommentText"/>
    <w:next w:val="CommentText"/>
    <w:link w:val="CommentSubjectChar"/>
    <w:uiPriority w:val="99"/>
    <w:semiHidden/>
    <w:unhideWhenUsed/>
    <w:rsid w:val="00424183"/>
    <w:rPr>
      <w:b/>
      <w:bCs/>
    </w:rPr>
  </w:style>
  <w:style w:type="character" w:styleId="CommentSubjectChar" w:customStyle="1">
    <w:name w:val="Comment Subject Char"/>
    <w:basedOn w:val="CommentTextChar"/>
    <w:link w:val="CommentSubject"/>
    <w:uiPriority w:val="99"/>
    <w:semiHidden/>
    <w:rsid w:val="00424183"/>
    <w:rPr>
      <w:b/>
      <w:bCs/>
      <w:sz w:val="20"/>
      <w:szCs w:val="20"/>
    </w:rPr>
  </w:style>
  <w:style w:type="paragraph" w:styleId="BalloonText">
    <w:name w:val="Balloon Text"/>
    <w:basedOn w:val="Normal"/>
    <w:link w:val="BalloonTextChar"/>
    <w:uiPriority w:val="99"/>
    <w:semiHidden/>
    <w:unhideWhenUsed/>
    <w:rsid w:val="0042418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24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webSettings" Target="webSettings.xml" Id="rId3" /><Relationship Type="http://schemas.microsoft.com/office/2011/relationships/commentsExtended" Target="commentsExtended.xm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microsoft.com/office/2011/relationships/people" Target="people.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hyperlink" Target="mailto:membership@child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Meagan Roloff</dc:creator>
  <keywords/>
  <dc:description/>
  <lastModifiedBy>Guest User</lastModifiedBy>
  <revision>32</revision>
  <dcterms:created xsi:type="dcterms:W3CDTF">2019-06-11T15:44:00.0000000Z</dcterms:created>
  <dcterms:modified xsi:type="dcterms:W3CDTF">2019-07-23T18:34:59.4724369Z</dcterms:modified>
</coreProperties>
</file>